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256" w:rsidRPr="00C0667D" w:rsidRDefault="00A64256" w:rsidP="00A64256">
      <w:pPr>
        <w:ind w:firstLine="709"/>
        <w:jc w:val="center"/>
        <w:rPr>
          <w:b/>
          <w:sz w:val="24"/>
          <w:szCs w:val="24"/>
        </w:rPr>
      </w:pPr>
      <w:r w:rsidRPr="00C0667D">
        <w:rPr>
          <w:b/>
          <w:sz w:val="24"/>
          <w:szCs w:val="24"/>
        </w:rPr>
        <w:t>Контрольные вопросы: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Предмет и задачи психологии экстремальных ситуаций.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r w:rsidRPr="00AD1A11">
        <w:rPr>
          <w:sz w:val="28"/>
          <w:szCs w:val="28"/>
        </w:rPr>
        <w:t xml:space="preserve">Определение и сущность чрезвычайной ситуации, экстремальной ситуации, кризиса. </w:t>
      </w:r>
      <w:proofErr w:type="spellStart"/>
      <w:r w:rsidRPr="00AD1A11">
        <w:rPr>
          <w:sz w:val="28"/>
          <w:szCs w:val="28"/>
          <w:lang w:val="en-US"/>
        </w:rPr>
        <w:t>Классификация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чрезвычайных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ситуаций</w:t>
      </w:r>
      <w:proofErr w:type="spellEnd"/>
      <w:r w:rsidRPr="00AD1A11">
        <w:rPr>
          <w:sz w:val="28"/>
          <w:szCs w:val="28"/>
          <w:lang w:val="en-US"/>
        </w:rPr>
        <w:t>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Факторы экстремальности ситуации. Субъекты экстремальной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Современные теоретические подходы к анализу личности в экстремальной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Закономерности деятельности в экстремальной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Изменение поведения и функционального состояния организма в экстремальной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Методологические основы изучения деятельности в экстремальной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Методы изучения деятельности в экстремальной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Переносимость экстремальных ситуаций. Нервно-психическая неустойчивость.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 xml:space="preserve">Этапы реагирования на экстремальную ситуацию (по </w:t>
      </w:r>
      <w:proofErr w:type="spellStart"/>
      <w:r w:rsidRPr="00AD1A11">
        <w:rPr>
          <w:sz w:val="28"/>
          <w:szCs w:val="28"/>
        </w:rPr>
        <w:t>М.Решетникову</w:t>
      </w:r>
      <w:proofErr w:type="spellEnd"/>
      <w:r w:rsidRPr="00AD1A11">
        <w:rPr>
          <w:sz w:val="28"/>
          <w:szCs w:val="28"/>
        </w:rPr>
        <w:t>).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 xml:space="preserve">Стадии острых эмоциональных реакций (по </w:t>
      </w:r>
      <w:proofErr w:type="spellStart"/>
      <w:r w:rsidRPr="00AD1A11">
        <w:rPr>
          <w:sz w:val="28"/>
          <w:szCs w:val="28"/>
        </w:rPr>
        <w:t>М.Решетникову</w:t>
      </w:r>
      <w:proofErr w:type="spellEnd"/>
      <w:r w:rsidRPr="00AD1A11">
        <w:rPr>
          <w:sz w:val="28"/>
          <w:szCs w:val="28"/>
        </w:rPr>
        <w:t xml:space="preserve"> и </w:t>
      </w:r>
      <w:proofErr w:type="spellStart"/>
      <w:r w:rsidRPr="00AD1A11">
        <w:rPr>
          <w:sz w:val="28"/>
          <w:szCs w:val="28"/>
        </w:rPr>
        <w:t>С.Чермянину</w:t>
      </w:r>
      <w:proofErr w:type="spellEnd"/>
      <w:r w:rsidRPr="00AD1A11">
        <w:rPr>
          <w:sz w:val="28"/>
          <w:szCs w:val="28"/>
        </w:rPr>
        <w:t>).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 xml:space="preserve">Понятие толерантности к экстремальным ситуациям. Психологический портрет личности, обладающей толерантностью к экстремальным ситуациям. 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 xml:space="preserve">Позитивные последствия экстремальной ситуации для личности. 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r w:rsidRPr="00AD1A11">
        <w:rPr>
          <w:sz w:val="28"/>
          <w:szCs w:val="28"/>
        </w:rPr>
        <w:t xml:space="preserve">Паника: понятие, виды, причины и механизмы возникновения. </w:t>
      </w:r>
      <w:proofErr w:type="spellStart"/>
      <w:r w:rsidRPr="00AD1A11">
        <w:rPr>
          <w:sz w:val="28"/>
          <w:szCs w:val="28"/>
          <w:lang w:val="en-US"/>
        </w:rPr>
        <w:t>Феномен</w:t>
      </w:r>
      <w:proofErr w:type="spellEnd"/>
      <w:r w:rsidRPr="00AD1A11">
        <w:rPr>
          <w:sz w:val="28"/>
          <w:szCs w:val="28"/>
          <w:lang w:val="en-US"/>
        </w:rPr>
        <w:t xml:space="preserve"> «</w:t>
      </w:r>
      <w:proofErr w:type="spellStart"/>
      <w:r w:rsidRPr="00AD1A11">
        <w:rPr>
          <w:sz w:val="28"/>
          <w:szCs w:val="28"/>
          <w:lang w:val="en-US"/>
        </w:rPr>
        <w:t>чернобыльской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радиационной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паники</w:t>
      </w:r>
      <w:proofErr w:type="spellEnd"/>
      <w:r w:rsidRPr="00AD1A11">
        <w:rPr>
          <w:sz w:val="28"/>
          <w:szCs w:val="28"/>
          <w:lang w:val="en-US"/>
        </w:rPr>
        <w:t>».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Основные особенности стрессовых расстройств, обусловленные участием в боевых действиях.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Определение экстренной психологической помощи (ЭПП). Этапы организации ЭПП при чрезвычайной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Задачи экстренной психологической помощи на разных этапах работы.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Методы оказания экстренной психологической помощи.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Техники экстренной психологической помощи при различных острых эмоциональных состояниях.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Тестовые методики выявления профессиональной пригодности к работе в экстремальных условиях.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Этические принципы специалиста-психолога при работе в чрезвычайной ситуации.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ПТСР: определение, диагностические критерии ПТСР.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AD1A11">
        <w:rPr>
          <w:sz w:val="28"/>
          <w:szCs w:val="28"/>
          <w:lang w:val="en-US"/>
        </w:rPr>
        <w:t>Формы</w:t>
      </w:r>
      <w:proofErr w:type="spellEnd"/>
      <w:r w:rsidRPr="00AD1A11">
        <w:rPr>
          <w:sz w:val="28"/>
          <w:szCs w:val="28"/>
          <w:lang w:val="en-US"/>
        </w:rPr>
        <w:t xml:space="preserve"> ПТСР. </w:t>
      </w:r>
      <w:proofErr w:type="spellStart"/>
      <w:r w:rsidRPr="00AD1A11">
        <w:rPr>
          <w:sz w:val="28"/>
          <w:szCs w:val="28"/>
          <w:lang w:val="en-US"/>
        </w:rPr>
        <w:t>Симптомы</w:t>
      </w:r>
      <w:proofErr w:type="spellEnd"/>
      <w:r w:rsidRPr="00AD1A11">
        <w:rPr>
          <w:sz w:val="28"/>
          <w:szCs w:val="28"/>
          <w:lang w:val="en-US"/>
        </w:rPr>
        <w:t xml:space="preserve"> ПТСР.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Отсроченные реакции на травматический стресс: определение, виды.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AD1A11">
        <w:rPr>
          <w:sz w:val="28"/>
          <w:szCs w:val="28"/>
          <w:lang w:val="en-US"/>
        </w:rPr>
        <w:t>Факторы</w:t>
      </w:r>
      <w:proofErr w:type="spellEnd"/>
      <w:r w:rsidRPr="00AD1A11">
        <w:rPr>
          <w:sz w:val="28"/>
          <w:szCs w:val="28"/>
          <w:lang w:val="en-US"/>
        </w:rPr>
        <w:t xml:space="preserve">, </w:t>
      </w:r>
      <w:proofErr w:type="spellStart"/>
      <w:r w:rsidRPr="00AD1A11">
        <w:rPr>
          <w:sz w:val="28"/>
          <w:szCs w:val="28"/>
          <w:lang w:val="en-US"/>
        </w:rPr>
        <w:t>усиливающие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травматический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стресс</w:t>
      </w:r>
      <w:proofErr w:type="spellEnd"/>
      <w:r w:rsidRPr="00AD1A11">
        <w:rPr>
          <w:sz w:val="28"/>
          <w:szCs w:val="28"/>
          <w:lang w:val="en-US"/>
        </w:rPr>
        <w:t>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AD1A11">
        <w:rPr>
          <w:sz w:val="28"/>
          <w:szCs w:val="28"/>
          <w:lang w:val="en-US"/>
        </w:rPr>
        <w:t>Факторы</w:t>
      </w:r>
      <w:proofErr w:type="spellEnd"/>
      <w:r w:rsidRPr="00AD1A11">
        <w:rPr>
          <w:sz w:val="28"/>
          <w:szCs w:val="28"/>
          <w:lang w:val="en-US"/>
        </w:rPr>
        <w:t xml:space="preserve">, </w:t>
      </w:r>
      <w:proofErr w:type="spellStart"/>
      <w:r w:rsidRPr="00AD1A11">
        <w:rPr>
          <w:sz w:val="28"/>
          <w:szCs w:val="28"/>
          <w:lang w:val="en-US"/>
        </w:rPr>
        <w:t>ослабляющие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травматический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стресс</w:t>
      </w:r>
      <w:proofErr w:type="spellEnd"/>
      <w:r w:rsidRPr="00AD1A11">
        <w:rPr>
          <w:sz w:val="28"/>
          <w:szCs w:val="28"/>
          <w:lang w:val="en-US"/>
        </w:rPr>
        <w:t>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AD1A11">
        <w:rPr>
          <w:sz w:val="28"/>
          <w:szCs w:val="28"/>
          <w:lang w:val="en-US"/>
        </w:rPr>
        <w:t>Характеристика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экстремальных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психических</w:t>
      </w:r>
      <w:proofErr w:type="spellEnd"/>
      <w:r w:rsidRPr="00AD1A11">
        <w:rPr>
          <w:sz w:val="28"/>
          <w:szCs w:val="28"/>
          <w:lang w:val="en-US"/>
        </w:rPr>
        <w:t xml:space="preserve"> </w:t>
      </w:r>
      <w:proofErr w:type="spellStart"/>
      <w:r w:rsidRPr="00AD1A11">
        <w:rPr>
          <w:sz w:val="28"/>
          <w:szCs w:val="28"/>
          <w:lang w:val="en-US"/>
        </w:rPr>
        <w:t>состояний</w:t>
      </w:r>
      <w:proofErr w:type="spellEnd"/>
      <w:r w:rsidRPr="00AD1A11">
        <w:rPr>
          <w:sz w:val="28"/>
          <w:szCs w:val="28"/>
          <w:lang w:val="en-US"/>
        </w:rPr>
        <w:t xml:space="preserve">. 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 xml:space="preserve">Первичные психические состояния при ЭС. 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</w:rPr>
      </w:pPr>
      <w:r w:rsidRPr="00AD1A11">
        <w:rPr>
          <w:sz w:val="28"/>
          <w:szCs w:val="28"/>
        </w:rPr>
        <w:t>Стресс: определение, фазы. Влияние стресса на психофизиологическом уровне.</w:t>
      </w:r>
    </w:p>
    <w:p w:rsidR="00AD1A11" w:rsidRPr="00AD1A11" w:rsidRDefault="00AD1A11" w:rsidP="00AD1A11">
      <w:pPr>
        <w:numPr>
          <w:ilvl w:val="0"/>
          <w:numId w:val="2"/>
        </w:numPr>
        <w:rPr>
          <w:sz w:val="28"/>
          <w:szCs w:val="28"/>
          <w:lang w:val="en-US"/>
        </w:rPr>
      </w:pPr>
      <w:r w:rsidRPr="00AD1A11">
        <w:rPr>
          <w:sz w:val="28"/>
          <w:szCs w:val="28"/>
          <w:lang w:val="en-US"/>
        </w:rPr>
        <w:t>Копинг-</w:t>
      </w:r>
      <w:proofErr w:type="spellStart"/>
      <w:r w:rsidRPr="00AD1A11">
        <w:rPr>
          <w:sz w:val="28"/>
          <w:szCs w:val="28"/>
          <w:lang w:val="en-US"/>
        </w:rPr>
        <w:t>стратегии</w:t>
      </w:r>
      <w:proofErr w:type="spellEnd"/>
      <w:r w:rsidRPr="00AD1A11">
        <w:rPr>
          <w:sz w:val="28"/>
          <w:szCs w:val="28"/>
          <w:lang w:val="en-US"/>
        </w:rPr>
        <w:t xml:space="preserve">: </w:t>
      </w:r>
      <w:proofErr w:type="spellStart"/>
      <w:r w:rsidRPr="00AD1A11">
        <w:rPr>
          <w:sz w:val="28"/>
          <w:szCs w:val="28"/>
          <w:lang w:val="en-US"/>
        </w:rPr>
        <w:t>понятие</w:t>
      </w:r>
      <w:proofErr w:type="spellEnd"/>
      <w:r w:rsidRPr="00AD1A11">
        <w:rPr>
          <w:sz w:val="28"/>
          <w:szCs w:val="28"/>
          <w:lang w:val="en-US"/>
        </w:rPr>
        <w:t xml:space="preserve">, </w:t>
      </w:r>
      <w:proofErr w:type="spellStart"/>
      <w:r w:rsidRPr="00AD1A11">
        <w:rPr>
          <w:sz w:val="28"/>
          <w:szCs w:val="28"/>
          <w:lang w:val="en-US"/>
        </w:rPr>
        <w:t>классификация</w:t>
      </w:r>
      <w:proofErr w:type="spellEnd"/>
      <w:r w:rsidRPr="00AD1A11">
        <w:rPr>
          <w:sz w:val="28"/>
          <w:szCs w:val="28"/>
          <w:lang w:val="en-US"/>
        </w:rPr>
        <w:t xml:space="preserve">. </w:t>
      </w:r>
    </w:p>
    <w:p w:rsidR="00EA59AE" w:rsidRPr="00EA59AE" w:rsidRDefault="00EA59AE" w:rsidP="00EA59AE">
      <w:pPr>
        <w:rPr>
          <w:sz w:val="24"/>
          <w:szCs w:val="24"/>
        </w:rPr>
      </w:pPr>
      <w:bookmarkStart w:id="0" w:name="_GoBack"/>
      <w:bookmarkEnd w:id="0"/>
    </w:p>
    <w:p w:rsidR="00721646" w:rsidRDefault="00721646" w:rsidP="00EA59AE">
      <w:pPr>
        <w:ind w:firstLine="709"/>
        <w:jc w:val="both"/>
      </w:pPr>
    </w:p>
    <w:sectPr w:rsidR="00721646" w:rsidSect="002E1FA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5FA5"/>
    <w:multiLevelType w:val="hybridMultilevel"/>
    <w:tmpl w:val="37704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F5F3110"/>
    <w:multiLevelType w:val="hybridMultilevel"/>
    <w:tmpl w:val="D73E0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56"/>
    <w:rsid w:val="004D4831"/>
    <w:rsid w:val="00721646"/>
    <w:rsid w:val="009A0FE8"/>
    <w:rsid w:val="009A5589"/>
    <w:rsid w:val="00A64256"/>
    <w:rsid w:val="00AD1A11"/>
    <w:rsid w:val="00EA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line="276" w:lineRule="auto"/>
      <w:jc w:val="both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4831"/>
    <w:pPr>
      <w:keepNext/>
      <w:keepLines/>
      <w:spacing w:before="480" w:line="276" w:lineRule="auto"/>
      <w:jc w:val="both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83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dcterms:created xsi:type="dcterms:W3CDTF">2022-04-11T09:44:00Z</dcterms:created>
  <dcterms:modified xsi:type="dcterms:W3CDTF">2022-04-11T10:37:00Z</dcterms:modified>
</cp:coreProperties>
</file>